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A4" w:rsidRPr="002E6C8D" w:rsidRDefault="00126AEE" w:rsidP="009372E3">
      <w:pPr>
        <w:jc w:val="center"/>
        <w:rPr>
          <w:rFonts w:ascii="黑体" w:eastAsia="黑体" w:hAnsi="黑体"/>
          <w:sz w:val="36"/>
          <w:szCs w:val="36"/>
        </w:rPr>
      </w:pPr>
      <w:r w:rsidRPr="002E6C8D">
        <w:rPr>
          <w:rFonts w:ascii="黑体" w:eastAsia="黑体" w:hAnsi="黑体" w:hint="eastAsia"/>
          <w:sz w:val="36"/>
          <w:szCs w:val="36"/>
        </w:rPr>
        <w:t>2016年</w:t>
      </w:r>
      <w:r w:rsidR="00196CE2" w:rsidRPr="002E6C8D">
        <w:rPr>
          <w:rFonts w:ascii="黑体" w:eastAsia="黑体" w:hAnsi="黑体" w:hint="eastAsia"/>
          <w:sz w:val="36"/>
          <w:szCs w:val="36"/>
        </w:rPr>
        <w:t>单位正式工</w:t>
      </w:r>
      <w:r>
        <w:rPr>
          <w:rFonts w:ascii="黑体" w:eastAsia="黑体" w:hAnsi="黑体" w:hint="eastAsia"/>
          <w:sz w:val="36"/>
          <w:szCs w:val="36"/>
        </w:rPr>
        <w:t>“</w:t>
      </w:r>
      <w:r w:rsidR="009372E3" w:rsidRPr="002E6C8D">
        <w:rPr>
          <w:rFonts w:ascii="黑体" w:eastAsia="黑体" w:hAnsi="黑体" w:hint="eastAsia"/>
          <w:sz w:val="36"/>
          <w:szCs w:val="36"/>
        </w:rPr>
        <w:t>个人所得税</w:t>
      </w:r>
      <w:r>
        <w:rPr>
          <w:rFonts w:ascii="黑体" w:eastAsia="黑体" w:hAnsi="黑体" w:hint="eastAsia"/>
          <w:sz w:val="36"/>
          <w:szCs w:val="36"/>
        </w:rPr>
        <w:t>额”</w:t>
      </w:r>
      <w:r w:rsidR="009372E3" w:rsidRPr="002E6C8D">
        <w:rPr>
          <w:rFonts w:ascii="黑体" w:eastAsia="黑体" w:hAnsi="黑体" w:hint="eastAsia"/>
          <w:sz w:val="36"/>
          <w:szCs w:val="36"/>
        </w:rPr>
        <w:t>计算方法</w:t>
      </w:r>
      <w:r>
        <w:rPr>
          <w:rFonts w:ascii="黑体" w:eastAsia="黑体" w:hAnsi="黑体" w:hint="eastAsia"/>
          <w:sz w:val="36"/>
          <w:szCs w:val="36"/>
        </w:rPr>
        <w:t>与分析</w:t>
      </w:r>
    </w:p>
    <w:p w:rsidR="000722E9" w:rsidRPr="002E6C8D" w:rsidRDefault="000722E9" w:rsidP="000722E9">
      <w:pPr>
        <w:widowControl/>
        <w:shd w:val="clear" w:color="auto" w:fill="FFFFFF"/>
        <w:jc w:val="left"/>
        <w:outlineLvl w:val="3"/>
        <w:rPr>
          <w:rFonts w:ascii="宋体" w:eastAsia="宋体" w:hAnsi="宋体" w:cs="宋体"/>
          <w:b/>
          <w:bCs/>
          <w:kern w:val="0"/>
          <w:szCs w:val="21"/>
        </w:rPr>
      </w:pPr>
    </w:p>
    <w:p w:rsidR="000722E9" w:rsidRPr="002E6C8D" w:rsidRDefault="0075100E" w:rsidP="000722E9">
      <w:pPr>
        <w:widowControl/>
        <w:shd w:val="clear" w:color="auto" w:fill="FFFFFF"/>
        <w:spacing w:line="360" w:lineRule="auto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2E6C8D">
        <w:rPr>
          <w:rFonts w:ascii="宋体" w:eastAsia="宋体" w:hAnsi="宋体" w:cs="宋体" w:hint="eastAsia"/>
          <w:b/>
          <w:bCs/>
          <w:kern w:val="0"/>
          <w:szCs w:val="21"/>
        </w:rPr>
        <w:t xml:space="preserve">   </w:t>
      </w:r>
      <w:r w:rsidRPr="002E6C8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1B0FD3" w:rsidRPr="002E6C8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一、每月工资</w:t>
      </w:r>
      <w:r w:rsidR="00126AE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缴纳“个人所得</w:t>
      </w:r>
      <w:r w:rsidR="001B0FD3" w:rsidRPr="002E6C8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税</w:t>
      </w:r>
      <w:r w:rsidR="00126AE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额”的</w:t>
      </w:r>
      <w:r w:rsidR="000722E9" w:rsidRPr="002E6C8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计算公式</w:t>
      </w:r>
    </w:p>
    <w:p w:rsidR="000722E9" w:rsidRPr="002E6C8D" w:rsidRDefault="0075100E" w:rsidP="000722E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2E6C8D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="000722E9" w:rsidRPr="002E6C8D">
        <w:rPr>
          <w:rFonts w:ascii="宋体" w:eastAsia="宋体" w:hAnsi="宋体" w:cs="宋体" w:hint="eastAsia"/>
          <w:kern w:val="0"/>
          <w:szCs w:val="21"/>
        </w:rPr>
        <w:t>工资、薪金所得，适用七级超额累进税率，税率为3%</w:t>
      </w:r>
      <w:r w:rsidR="001B0FD3" w:rsidRPr="002E6C8D">
        <w:rPr>
          <w:rFonts w:ascii="宋体" w:eastAsia="宋体" w:hAnsi="宋体" w:cs="宋体" w:hint="eastAsia"/>
          <w:kern w:val="0"/>
          <w:szCs w:val="21"/>
        </w:rPr>
        <w:t>至</w:t>
      </w:r>
      <w:r w:rsidR="000722E9" w:rsidRPr="002E6C8D">
        <w:rPr>
          <w:rFonts w:ascii="宋体" w:eastAsia="宋体" w:hAnsi="宋体" w:cs="宋体" w:hint="eastAsia"/>
          <w:kern w:val="0"/>
          <w:szCs w:val="21"/>
        </w:rPr>
        <w:t>45%。</w:t>
      </w:r>
    </w:p>
    <w:p w:rsidR="000722E9" w:rsidRPr="002E6C8D" w:rsidRDefault="000722E9" w:rsidP="000722E9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kern w:val="0"/>
          <w:sz w:val="24"/>
          <w:szCs w:val="24"/>
        </w:rPr>
      </w:pPr>
      <w:r w:rsidRPr="002E6C8D">
        <w:rPr>
          <w:rFonts w:ascii="黑体" w:eastAsia="黑体" w:hAnsi="黑体" w:cs="宋体" w:hint="eastAsia"/>
          <w:kern w:val="0"/>
          <w:sz w:val="24"/>
          <w:szCs w:val="24"/>
        </w:rPr>
        <w:t>个人所得税税率表（一）</w:t>
      </w:r>
    </w:p>
    <w:tbl>
      <w:tblPr>
        <w:tblStyle w:val="a4"/>
        <w:tblW w:w="9356" w:type="dxa"/>
        <w:tblInd w:w="-34" w:type="dxa"/>
        <w:tblLook w:val="04A0"/>
      </w:tblPr>
      <w:tblGrid>
        <w:gridCol w:w="709"/>
        <w:gridCol w:w="2835"/>
        <w:gridCol w:w="3544"/>
        <w:gridCol w:w="1134"/>
        <w:gridCol w:w="1134"/>
      </w:tblGrid>
      <w:tr w:rsidR="006E1784" w:rsidRPr="002E6C8D" w:rsidTr="00C00B94">
        <w:tc>
          <w:tcPr>
            <w:tcW w:w="709" w:type="dxa"/>
            <w:vAlign w:val="center"/>
          </w:tcPr>
          <w:p w:rsidR="006E1784" w:rsidRPr="002E6C8D" w:rsidRDefault="006E1784" w:rsidP="006E17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级数</w:t>
            </w:r>
          </w:p>
        </w:tc>
        <w:tc>
          <w:tcPr>
            <w:tcW w:w="2835" w:type="dxa"/>
            <w:vAlign w:val="center"/>
          </w:tcPr>
          <w:p w:rsidR="006E1784" w:rsidRPr="002E6C8D" w:rsidRDefault="006E1784" w:rsidP="006E17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X</w:t>
            </w: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=应发工资-五险一金</w:t>
            </w:r>
          </w:p>
        </w:tc>
        <w:tc>
          <w:tcPr>
            <w:tcW w:w="3544" w:type="dxa"/>
            <w:vAlign w:val="center"/>
          </w:tcPr>
          <w:p w:rsidR="006E1784" w:rsidRPr="002E6C8D" w:rsidRDefault="006E1784" w:rsidP="006E17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应纳税所得额(含税)</w:t>
            </w:r>
          </w:p>
        </w:tc>
        <w:tc>
          <w:tcPr>
            <w:tcW w:w="1134" w:type="dxa"/>
            <w:vAlign w:val="center"/>
          </w:tcPr>
          <w:p w:rsidR="006E1784" w:rsidRPr="002E6C8D" w:rsidRDefault="006E1784" w:rsidP="006E17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税率(%)</w:t>
            </w:r>
          </w:p>
        </w:tc>
        <w:tc>
          <w:tcPr>
            <w:tcW w:w="1134" w:type="dxa"/>
            <w:vAlign w:val="center"/>
          </w:tcPr>
          <w:p w:rsidR="006E1784" w:rsidRPr="002E6C8D" w:rsidRDefault="006E1784" w:rsidP="006E17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速算</w:t>
            </w:r>
          </w:p>
          <w:p w:rsidR="006E1784" w:rsidRPr="002E6C8D" w:rsidRDefault="006E1784" w:rsidP="006E17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扣除数</w:t>
            </w:r>
          </w:p>
        </w:tc>
      </w:tr>
      <w:tr w:rsidR="006E1784" w:rsidRPr="002E6C8D" w:rsidTr="00C00B94">
        <w:tc>
          <w:tcPr>
            <w:tcW w:w="709" w:type="dxa"/>
            <w:vAlign w:val="center"/>
          </w:tcPr>
          <w:p w:rsidR="006E1784" w:rsidRPr="002E6C8D" w:rsidRDefault="006E1784" w:rsidP="000722E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6E1784" w:rsidRPr="002E6C8D" w:rsidRDefault="006E1784" w:rsidP="006E17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x≤5000(元)</w:t>
            </w:r>
          </w:p>
        </w:tc>
        <w:tc>
          <w:tcPr>
            <w:tcW w:w="3544" w:type="dxa"/>
            <w:vAlign w:val="center"/>
          </w:tcPr>
          <w:p w:rsidR="006E1784" w:rsidRPr="002E6C8D" w:rsidRDefault="006E1784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不超过1500元的</w:t>
            </w:r>
          </w:p>
        </w:tc>
        <w:tc>
          <w:tcPr>
            <w:tcW w:w="1134" w:type="dxa"/>
            <w:vAlign w:val="center"/>
          </w:tcPr>
          <w:p w:rsidR="006E1784" w:rsidRPr="002E6C8D" w:rsidRDefault="006E1784" w:rsidP="000722E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E1784" w:rsidRPr="002E6C8D" w:rsidRDefault="006E1784" w:rsidP="000722E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6E1784" w:rsidRPr="002E6C8D" w:rsidTr="00C00B94">
        <w:tc>
          <w:tcPr>
            <w:tcW w:w="709" w:type="dxa"/>
            <w:vAlign w:val="center"/>
          </w:tcPr>
          <w:p w:rsidR="006E1784" w:rsidRPr="002E6C8D" w:rsidRDefault="006E1784" w:rsidP="000722E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6E1784" w:rsidRPr="002E6C8D" w:rsidRDefault="006E1784" w:rsidP="006E178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5001≤x≤8000(元)</w:t>
            </w:r>
          </w:p>
        </w:tc>
        <w:tc>
          <w:tcPr>
            <w:tcW w:w="3544" w:type="dxa"/>
            <w:vAlign w:val="center"/>
          </w:tcPr>
          <w:p w:rsidR="006E1784" w:rsidRPr="002E6C8D" w:rsidRDefault="006E1784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超过1500元至4,500元的部分</w:t>
            </w:r>
          </w:p>
        </w:tc>
        <w:tc>
          <w:tcPr>
            <w:tcW w:w="1134" w:type="dxa"/>
            <w:vAlign w:val="center"/>
          </w:tcPr>
          <w:p w:rsidR="006E1784" w:rsidRPr="002E6C8D" w:rsidRDefault="006E1784" w:rsidP="000722E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E1784" w:rsidRPr="002E6C8D" w:rsidRDefault="006E1784" w:rsidP="000722E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105</w:t>
            </w:r>
          </w:p>
        </w:tc>
      </w:tr>
      <w:tr w:rsidR="006E1784" w:rsidRPr="002E6C8D" w:rsidTr="00C00B94">
        <w:tc>
          <w:tcPr>
            <w:tcW w:w="709" w:type="dxa"/>
            <w:vAlign w:val="center"/>
          </w:tcPr>
          <w:p w:rsidR="006E1784" w:rsidRPr="002E6C8D" w:rsidRDefault="006E1784" w:rsidP="000722E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6E1784" w:rsidRPr="002E6C8D" w:rsidRDefault="00C00B94" w:rsidP="00C00B9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8001</w:t>
            </w:r>
            <w:r w:rsidR="006E1784" w:rsidRPr="002E6C8D">
              <w:rPr>
                <w:rFonts w:ascii="宋体" w:eastAsia="宋体" w:hAnsi="宋体" w:cs="宋体" w:hint="eastAsia"/>
                <w:kern w:val="0"/>
                <w:szCs w:val="21"/>
              </w:rPr>
              <w:t>≤x≤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125</w:t>
            </w:r>
            <w:r w:rsidR="006E1784" w:rsidRPr="002E6C8D">
              <w:rPr>
                <w:rFonts w:ascii="宋体" w:eastAsia="宋体" w:hAnsi="宋体" w:cs="宋体" w:hint="eastAsia"/>
                <w:kern w:val="0"/>
                <w:szCs w:val="21"/>
              </w:rPr>
              <w:t>00(元)</w:t>
            </w:r>
          </w:p>
        </w:tc>
        <w:tc>
          <w:tcPr>
            <w:tcW w:w="3544" w:type="dxa"/>
            <w:vAlign w:val="center"/>
          </w:tcPr>
          <w:p w:rsidR="006E1784" w:rsidRPr="002E6C8D" w:rsidRDefault="006E1784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超过4,500元至9,000元的部分</w:t>
            </w:r>
          </w:p>
        </w:tc>
        <w:tc>
          <w:tcPr>
            <w:tcW w:w="1134" w:type="dxa"/>
            <w:vAlign w:val="center"/>
          </w:tcPr>
          <w:p w:rsidR="006E1784" w:rsidRPr="002E6C8D" w:rsidRDefault="006E1784" w:rsidP="000722E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6E1784" w:rsidRPr="002E6C8D" w:rsidRDefault="006E1784" w:rsidP="000722E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555</w:t>
            </w:r>
          </w:p>
        </w:tc>
      </w:tr>
      <w:tr w:rsidR="006E1784" w:rsidRPr="002E6C8D" w:rsidTr="00C00B94">
        <w:tc>
          <w:tcPr>
            <w:tcW w:w="709" w:type="dxa"/>
            <w:vAlign w:val="center"/>
          </w:tcPr>
          <w:p w:rsidR="006E1784" w:rsidRPr="002E6C8D" w:rsidRDefault="006E1784" w:rsidP="000722E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6E1784" w:rsidRPr="002E6C8D" w:rsidRDefault="00C00B94" w:rsidP="00C00B9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1250</w:t>
            </w:r>
            <w:r w:rsidR="006E1784" w:rsidRPr="002E6C8D">
              <w:rPr>
                <w:rFonts w:ascii="宋体" w:eastAsia="宋体" w:hAnsi="宋体" w:cs="宋体" w:hint="eastAsia"/>
                <w:kern w:val="0"/>
                <w:szCs w:val="21"/>
              </w:rPr>
              <w:t>1≤x≤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385</w:t>
            </w:r>
            <w:r w:rsidR="006E1784" w:rsidRPr="002E6C8D">
              <w:rPr>
                <w:rFonts w:ascii="宋体" w:eastAsia="宋体" w:hAnsi="宋体" w:cs="宋体" w:hint="eastAsia"/>
                <w:kern w:val="0"/>
                <w:szCs w:val="21"/>
              </w:rPr>
              <w:t>00(元)</w:t>
            </w:r>
          </w:p>
        </w:tc>
        <w:tc>
          <w:tcPr>
            <w:tcW w:w="3544" w:type="dxa"/>
            <w:vAlign w:val="center"/>
          </w:tcPr>
          <w:p w:rsidR="006E1784" w:rsidRPr="002E6C8D" w:rsidRDefault="006E1784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超过9,000元至35,000元的部分</w:t>
            </w:r>
          </w:p>
        </w:tc>
        <w:tc>
          <w:tcPr>
            <w:tcW w:w="1134" w:type="dxa"/>
            <w:vAlign w:val="center"/>
          </w:tcPr>
          <w:p w:rsidR="006E1784" w:rsidRPr="002E6C8D" w:rsidRDefault="006E1784" w:rsidP="000722E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:rsidR="006E1784" w:rsidRPr="002E6C8D" w:rsidRDefault="006E1784" w:rsidP="000722E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1,005</w:t>
            </w:r>
          </w:p>
        </w:tc>
      </w:tr>
      <w:tr w:rsidR="006E1784" w:rsidRPr="002E6C8D" w:rsidTr="00C00B94">
        <w:tc>
          <w:tcPr>
            <w:tcW w:w="709" w:type="dxa"/>
            <w:vAlign w:val="center"/>
          </w:tcPr>
          <w:p w:rsidR="006E1784" w:rsidRPr="002E6C8D" w:rsidRDefault="006E1784" w:rsidP="000722E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6E1784" w:rsidRPr="002E6C8D" w:rsidRDefault="00C00B94" w:rsidP="00C00B9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3850</w:t>
            </w:r>
            <w:r w:rsidR="006E1784" w:rsidRPr="002E6C8D">
              <w:rPr>
                <w:rFonts w:ascii="宋体" w:eastAsia="宋体" w:hAnsi="宋体" w:cs="宋体" w:hint="eastAsia"/>
                <w:kern w:val="0"/>
                <w:szCs w:val="21"/>
              </w:rPr>
              <w:t>1≤x≤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585</w:t>
            </w:r>
            <w:r w:rsidR="006E1784" w:rsidRPr="002E6C8D">
              <w:rPr>
                <w:rFonts w:ascii="宋体" w:eastAsia="宋体" w:hAnsi="宋体" w:cs="宋体" w:hint="eastAsia"/>
                <w:kern w:val="0"/>
                <w:szCs w:val="21"/>
              </w:rPr>
              <w:t>00(元)</w:t>
            </w:r>
          </w:p>
        </w:tc>
        <w:tc>
          <w:tcPr>
            <w:tcW w:w="3544" w:type="dxa"/>
            <w:vAlign w:val="center"/>
          </w:tcPr>
          <w:p w:rsidR="006E1784" w:rsidRPr="002E6C8D" w:rsidRDefault="006E1784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超过35,000元至55,000元的部分</w:t>
            </w:r>
          </w:p>
        </w:tc>
        <w:tc>
          <w:tcPr>
            <w:tcW w:w="1134" w:type="dxa"/>
            <w:vAlign w:val="center"/>
          </w:tcPr>
          <w:p w:rsidR="006E1784" w:rsidRPr="002E6C8D" w:rsidRDefault="006E1784" w:rsidP="000722E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6E1784" w:rsidRPr="002E6C8D" w:rsidRDefault="006E1784" w:rsidP="00FB790B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2,7</w:t>
            </w:r>
            <w:r w:rsidR="00FB790B" w:rsidRPr="002E6C8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6E1784" w:rsidRPr="002E6C8D" w:rsidTr="00C00B94">
        <w:tc>
          <w:tcPr>
            <w:tcW w:w="709" w:type="dxa"/>
            <w:vAlign w:val="center"/>
          </w:tcPr>
          <w:p w:rsidR="006E1784" w:rsidRPr="002E6C8D" w:rsidRDefault="006E1784" w:rsidP="000722E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6E1784" w:rsidRPr="002E6C8D" w:rsidRDefault="006E1784" w:rsidP="00C00B9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="00C00B94" w:rsidRPr="002E6C8D">
              <w:rPr>
                <w:rFonts w:ascii="宋体" w:eastAsia="宋体" w:hAnsi="宋体" w:cs="宋体" w:hint="eastAsia"/>
                <w:kern w:val="0"/>
                <w:szCs w:val="21"/>
              </w:rPr>
              <w:t>850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1≤x≤8</w:t>
            </w:r>
            <w:r w:rsidR="00C00B94" w:rsidRPr="002E6C8D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00(元)</w:t>
            </w:r>
          </w:p>
        </w:tc>
        <w:tc>
          <w:tcPr>
            <w:tcW w:w="3544" w:type="dxa"/>
            <w:vAlign w:val="center"/>
          </w:tcPr>
          <w:p w:rsidR="006E1784" w:rsidRPr="002E6C8D" w:rsidRDefault="006E1784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超过55,000元至80,000元的部分</w:t>
            </w:r>
          </w:p>
        </w:tc>
        <w:tc>
          <w:tcPr>
            <w:tcW w:w="1134" w:type="dxa"/>
            <w:vAlign w:val="center"/>
          </w:tcPr>
          <w:p w:rsidR="006E1784" w:rsidRPr="002E6C8D" w:rsidRDefault="006E1784" w:rsidP="000722E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134" w:type="dxa"/>
            <w:vAlign w:val="center"/>
          </w:tcPr>
          <w:p w:rsidR="006E1784" w:rsidRPr="002E6C8D" w:rsidRDefault="006E1784" w:rsidP="000722E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5,505</w:t>
            </w:r>
          </w:p>
        </w:tc>
      </w:tr>
      <w:tr w:rsidR="006E1784" w:rsidRPr="002E6C8D" w:rsidTr="00C00B94">
        <w:tc>
          <w:tcPr>
            <w:tcW w:w="709" w:type="dxa"/>
            <w:vAlign w:val="center"/>
          </w:tcPr>
          <w:p w:rsidR="006E1784" w:rsidRPr="002E6C8D" w:rsidRDefault="006E1784" w:rsidP="000722E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 w:rsidR="006E1784" w:rsidRPr="002E6C8D" w:rsidRDefault="00C00B94" w:rsidP="00C00B9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x≥83501</w:t>
            </w:r>
            <w:r w:rsidR="006E1784" w:rsidRPr="002E6C8D">
              <w:rPr>
                <w:rFonts w:ascii="宋体" w:eastAsia="宋体" w:hAnsi="宋体" w:cs="宋体" w:hint="eastAsia"/>
                <w:kern w:val="0"/>
                <w:szCs w:val="21"/>
              </w:rPr>
              <w:t>(元)</w:t>
            </w:r>
          </w:p>
        </w:tc>
        <w:tc>
          <w:tcPr>
            <w:tcW w:w="3544" w:type="dxa"/>
            <w:vAlign w:val="center"/>
          </w:tcPr>
          <w:p w:rsidR="006E1784" w:rsidRPr="002E6C8D" w:rsidRDefault="006E1784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超过80,000元的部分</w:t>
            </w:r>
          </w:p>
        </w:tc>
        <w:tc>
          <w:tcPr>
            <w:tcW w:w="1134" w:type="dxa"/>
            <w:vAlign w:val="center"/>
          </w:tcPr>
          <w:p w:rsidR="006E1784" w:rsidRPr="002E6C8D" w:rsidRDefault="006E1784" w:rsidP="000722E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134" w:type="dxa"/>
            <w:vAlign w:val="center"/>
          </w:tcPr>
          <w:p w:rsidR="006E1784" w:rsidRPr="002E6C8D" w:rsidRDefault="006E1784" w:rsidP="000722E9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13,505</w:t>
            </w:r>
          </w:p>
        </w:tc>
      </w:tr>
    </w:tbl>
    <w:p w:rsidR="000A413A" w:rsidRPr="002E6C8D" w:rsidRDefault="000A413A" w:rsidP="001B0FD3">
      <w:pPr>
        <w:pStyle w:val="a3"/>
        <w:shd w:val="clear" w:color="auto" w:fill="FFFFFF"/>
        <w:spacing w:before="0" w:beforeAutospacing="0" w:after="0" w:afterAutospacing="0" w:line="360" w:lineRule="auto"/>
        <w:rPr>
          <w:sz w:val="21"/>
          <w:szCs w:val="21"/>
          <w:highlight w:val="yellow"/>
        </w:rPr>
      </w:pPr>
      <w:r w:rsidRPr="002E6C8D">
        <w:rPr>
          <w:rFonts w:hint="eastAsia"/>
          <w:b/>
          <w:bCs/>
        </w:rPr>
        <w:t>计算公式:</w:t>
      </w:r>
      <w:r w:rsidRPr="002E6C8D">
        <w:rPr>
          <w:rFonts w:hint="eastAsia"/>
          <w:sz w:val="21"/>
          <w:szCs w:val="21"/>
          <w:highlight w:val="yellow"/>
        </w:rPr>
        <w:t xml:space="preserve">　应纳税所得额</w:t>
      </w:r>
      <w:r w:rsidR="00126AEE">
        <w:rPr>
          <w:rFonts w:hint="eastAsia"/>
          <w:sz w:val="21"/>
          <w:szCs w:val="21"/>
          <w:highlight w:val="yellow"/>
        </w:rPr>
        <w:t xml:space="preserve"> </w:t>
      </w:r>
      <w:r w:rsidRPr="002E6C8D">
        <w:rPr>
          <w:rFonts w:hint="eastAsia"/>
          <w:sz w:val="21"/>
          <w:szCs w:val="21"/>
          <w:highlight w:val="yellow"/>
        </w:rPr>
        <w:t>=</w:t>
      </w:r>
      <w:r w:rsidR="00126AEE">
        <w:rPr>
          <w:rFonts w:hint="eastAsia"/>
          <w:sz w:val="21"/>
          <w:szCs w:val="21"/>
          <w:highlight w:val="yellow"/>
        </w:rPr>
        <w:t xml:space="preserve"> </w:t>
      </w:r>
      <w:r w:rsidRPr="002E6C8D">
        <w:rPr>
          <w:rFonts w:hint="eastAsia"/>
          <w:sz w:val="21"/>
          <w:szCs w:val="21"/>
          <w:highlight w:val="yellow"/>
        </w:rPr>
        <w:t>应发工资</w:t>
      </w:r>
      <w:r w:rsidR="00126AEE">
        <w:rPr>
          <w:rFonts w:hint="eastAsia"/>
          <w:sz w:val="21"/>
          <w:szCs w:val="21"/>
          <w:highlight w:val="yellow"/>
        </w:rPr>
        <w:t xml:space="preserve"> </w:t>
      </w:r>
      <w:r w:rsidR="00ED0352">
        <w:rPr>
          <w:rFonts w:hint="eastAsia"/>
          <w:sz w:val="21"/>
          <w:szCs w:val="21"/>
          <w:highlight w:val="yellow"/>
        </w:rPr>
        <w:t>﹣</w:t>
      </w:r>
      <w:r w:rsidR="00126AEE">
        <w:rPr>
          <w:rFonts w:hint="eastAsia"/>
          <w:sz w:val="21"/>
          <w:szCs w:val="21"/>
          <w:highlight w:val="yellow"/>
        </w:rPr>
        <w:t xml:space="preserve"> </w:t>
      </w:r>
      <w:r w:rsidRPr="002E6C8D">
        <w:rPr>
          <w:rFonts w:hint="eastAsia"/>
          <w:sz w:val="21"/>
          <w:szCs w:val="21"/>
          <w:highlight w:val="yellow"/>
        </w:rPr>
        <w:t>五险一金</w:t>
      </w:r>
      <w:r w:rsidR="00126AEE">
        <w:rPr>
          <w:rFonts w:hint="eastAsia"/>
          <w:sz w:val="21"/>
          <w:szCs w:val="21"/>
          <w:highlight w:val="yellow"/>
        </w:rPr>
        <w:t xml:space="preserve"> </w:t>
      </w:r>
      <w:r w:rsidR="00ED0352">
        <w:rPr>
          <w:rFonts w:hint="eastAsia"/>
          <w:sz w:val="21"/>
          <w:szCs w:val="21"/>
          <w:highlight w:val="yellow"/>
        </w:rPr>
        <w:t>﹣</w:t>
      </w:r>
      <w:r w:rsidR="00126AEE">
        <w:rPr>
          <w:rFonts w:hint="eastAsia"/>
          <w:sz w:val="21"/>
          <w:szCs w:val="21"/>
          <w:highlight w:val="yellow"/>
        </w:rPr>
        <w:t xml:space="preserve"> </w:t>
      </w:r>
      <w:r w:rsidRPr="002E6C8D">
        <w:rPr>
          <w:rFonts w:hint="eastAsia"/>
          <w:sz w:val="21"/>
          <w:szCs w:val="21"/>
          <w:highlight w:val="yellow"/>
        </w:rPr>
        <w:t>个税起征点(3500元,外籍4800元)；</w:t>
      </w:r>
    </w:p>
    <w:p w:rsidR="000A413A" w:rsidRPr="002E6C8D" w:rsidRDefault="007051E5" w:rsidP="001B0FD3">
      <w:pPr>
        <w:pStyle w:val="a3"/>
        <w:shd w:val="clear" w:color="auto" w:fill="FFFFFF"/>
        <w:spacing w:before="0" w:beforeAutospacing="0" w:after="0" w:afterAutospacing="0" w:line="360" w:lineRule="auto"/>
        <w:rPr>
          <w:sz w:val="21"/>
          <w:szCs w:val="21"/>
          <w:highlight w:val="yellow"/>
        </w:rPr>
      </w:pPr>
      <w:r w:rsidRPr="002E6C8D">
        <w:rPr>
          <w:rFonts w:hint="eastAsia"/>
          <w:sz w:val="21"/>
          <w:szCs w:val="21"/>
        </w:rPr>
        <w:t xml:space="preserve"> </w:t>
      </w:r>
      <w:r w:rsidR="000A413A" w:rsidRPr="002E6C8D">
        <w:rPr>
          <w:rFonts w:hint="eastAsia"/>
          <w:sz w:val="21"/>
          <w:szCs w:val="21"/>
        </w:rPr>
        <w:t xml:space="preserve">          </w:t>
      </w:r>
      <w:r w:rsidR="000A413A" w:rsidRPr="002E6C8D">
        <w:rPr>
          <w:rFonts w:hint="eastAsia"/>
          <w:sz w:val="21"/>
          <w:szCs w:val="21"/>
          <w:highlight w:val="yellow"/>
        </w:rPr>
        <w:t xml:space="preserve"> </w:t>
      </w:r>
      <w:r w:rsidR="00126AEE">
        <w:rPr>
          <w:rFonts w:hint="eastAsia"/>
          <w:sz w:val="21"/>
          <w:szCs w:val="21"/>
          <w:highlight w:val="yellow"/>
        </w:rPr>
        <w:t>个人所得</w:t>
      </w:r>
      <w:r w:rsidR="000A413A" w:rsidRPr="002E6C8D">
        <w:rPr>
          <w:rFonts w:hint="eastAsia"/>
          <w:sz w:val="21"/>
          <w:szCs w:val="21"/>
          <w:highlight w:val="yellow"/>
        </w:rPr>
        <w:t>税额</w:t>
      </w:r>
      <w:r w:rsidR="00126AEE">
        <w:rPr>
          <w:rFonts w:hint="eastAsia"/>
          <w:sz w:val="21"/>
          <w:szCs w:val="21"/>
          <w:highlight w:val="yellow"/>
        </w:rPr>
        <w:t xml:space="preserve"> </w:t>
      </w:r>
      <w:r w:rsidR="000A413A" w:rsidRPr="002E6C8D">
        <w:rPr>
          <w:rFonts w:hint="eastAsia"/>
          <w:sz w:val="21"/>
          <w:szCs w:val="21"/>
          <w:highlight w:val="yellow"/>
        </w:rPr>
        <w:t>=</w:t>
      </w:r>
      <w:r w:rsidR="00126AEE">
        <w:rPr>
          <w:rFonts w:hint="eastAsia"/>
          <w:sz w:val="21"/>
          <w:szCs w:val="21"/>
          <w:highlight w:val="yellow"/>
        </w:rPr>
        <w:t xml:space="preserve"> </w:t>
      </w:r>
      <w:r w:rsidR="000A413A" w:rsidRPr="002E6C8D">
        <w:rPr>
          <w:rFonts w:hint="eastAsia"/>
          <w:sz w:val="21"/>
          <w:szCs w:val="21"/>
          <w:highlight w:val="yellow"/>
        </w:rPr>
        <w:t>应纳税所得额</w:t>
      </w:r>
      <w:r w:rsidR="00126AEE">
        <w:rPr>
          <w:rFonts w:hint="eastAsia"/>
          <w:sz w:val="21"/>
          <w:szCs w:val="21"/>
          <w:highlight w:val="yellow"/>
        </w:rPr>
        <w:t xml:space="preserve"> </w:t>
      </w:r>
      <w:r w:rsidR="00ED0352" w:rsidRPr="002E6C8D">
        <w:rPr>
          <w:rFonts w:hint="eastAsia"/>
          <w:sz w:val="21"/>
          <w:szCs w:val="21"/>
          <w:highlight w:val="yellow"/>
        </w:rPr>
        <w:t>×</w:t>
      </w:r>
      <w:r w:rsidR="00126AEE">
        <w:rPr>
          <w:rFonts w:hint="eastAsia"/>
          <w:sz w:val="21"/>
          <w:szCs w:val="21"/>
          <w:highlight w:val="yellow"/>
        </w:rPr>
        <w:t xml:space="preserve"> </w:t>
      </w:r>
      <w:r w:rsidR="000A413A" w:rsidRPr="002E6C8D">
        <w:rPr>
          <w:rFonts w:hint="eastAsia"/>
          <w:sz w:val="21"/>
          <w:szCs w:val="21"/>
          <w:highlight w:val="yellow"/>
        </w:rPr>
        <w:t>税率</w:t>
      </w:r>
      <w:r w:rsidR="00126AEE">
        <w:rPr>
          <w:rFonts w:hint="eastAsia"/>
          <w:sz w:val="21"/>
          <w:szCs w:val="21"/>
          <w:highlight w:val="yellow"/>
        </w:rPr>
        <w:t xml:space="preserve"> </w:t>
      </w:r>
      <w:r w:rsidR="00ED0352">
        <w:rPr>
          <w:rFonts w:hint="eastAsia"/>
          <w:sz w:val="21"/>
          <w:szCs w:val="21"/>
          <w:highlight w:val="yellow"/>
        </w:rPr>
        <w:t>﹣</w:t>
      </w:r>
      <w:r w:rsidR="00126AEE">
        <w:rPr>
          <w:rFonts w:hint="eastAsia"/>
          <w:sz w:val="21"/>
          <w:szCs w:val="21"/>
          <w:highlight w:val="yellow"/>
        </w:rPr>
        <w:t xml:space="preserve"> </w:t>
      </w:r>
      <w:r w:rsidR="000A413A" w:rsidRPr="002E6C8D">
        <w:rPr>
          <w:rFonts w:hint="eastAsia"/>
          <w:sz w:val="21"/>
          <w:szCs w:val="21"/>
          <w:highlight w:val="yellow"/>
        </w:rPr>
        <w:t>速算扣除数；</w:t>
      </w:r>
    </w:p>
    <w:p w:rsidR="000A413A" w:rsidRPr="002E6C8D" w:rsidRDefault="000A413A" w:rsidP="001B0FD3">
      <w:pPr>
        <w:pStyle w:val="a3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 w:rsidRPr="002E6C8D">
        <w:rPr>
          <w:rFonts w:hint="eastAsia"/>
          <w:sz w:val="21"/>
          <w:szCs w:val="21"/>
        </w:rPr>
        <w:t xml:space="preserve">　　</w:t>
      </w:r>
      <w:r w:rsidR="001B0FD3" w:rsidRPr="002E6C8D">
        <w:rPr>
          <w:rFonts w:hint="eastAsia"/>
          <w:sz w:val="21"/>
          <w:szCs w:val="21"/>
        </w:rPr>
        <w:t xml:space="preserve">       </w:t>
      </w:r>
      <w:r w:rsidR="001B0FD3" w:rsidRPr="002E6C8D">
        <w:rPr>
          <w:rFonts w:hint="eastAsia"/>
          <w:sz w:val="21"/>
          <w:szCs w:val="21"/>
          <w:highlight w:val="yellow"/>
        </w:rPr>
        <w:t xml:space="preserve"> </w:t>
      </w:r>
      <w:r w:rsidRPr="002E6C8D">
        <w:rPr>
          <w:rFonts w:hint="eastAsia"/>
          <w:sz w:val="21"/>
          <w:szCs w:val="21"/>
          <w:highlight w:val="yellow"/>
        </w:rPr>
        <w:t>实发工资</w:t>
      </w:r>
      <w:r w:rsidR="00126AEE">
        <w:rPr>
          <w:rFonts w:hint="eastAsia"/>
          <w:sz w:val="21"/>
          <w:szCs w:val="21"/>
          <w:highlight w:val="yellow"/>
        </w:rPr>
        <w:t xml:space="preserve"> </w:t>
      </w:r>
      <w:r w:rsidRPr="002E6C8D">
        <w:rPr>
          <w:rFonts w:hint="eastAsia"/>
          <w:sz w:val="21"/>
          <w:szCs w:val="21"/>
          <w:highlight w:val="yellow"/>
        </w:rPr>
        <w:t>=</w:t>
      </w:r>
      <w:r w:rsidR="00126AEE">
        <w:rPr>
          <w:rFonts w:hint="eastAsia"/>
          <w:sz w:val="21"/>
          <w:szCs w:val="21"/>
          <w:highlight w:val="yellow"/>
        </w:rPr>
        <w:t xml:space="preserve"> </w:t>
      </w:r>
      <w:r w:rsidRPr="002E6C8D">
        <w:rPr>
          <w:rFonts w:hint="eastAsia"/>
          <w:sz w:val="21"/>
          <w:szCs w:val="21"/>
          <w:highlight w:val="yellow"/>
        </w:rPr>
        <w:t>应发工资</w:t>
      </w:r>
      <w:r w:rsidR="00126AEE">
        <w:rPr>
          <w:rFonts w:hint="eastAsia"/>
          <w:sz w:val="21"/>
          <w:szCs w:val="21"/>
          <w:highlight w:val="yellow"/>
        </w:rPr>
        <w:t xml:space="preserve"> </w:t>
      </w:r>
      <w:r w:rsidR="00ED0352">
        <w:rPr>
          <w:rFonts w:hint="eastAsia"/>
          <w:sz w:val="21"/>
          <w:szCs w:val="21"/>
          <w:highlight w:val="yellow"/>
        </w:rPr>
        <w:t>﹣</w:t>
      </w:r>
      <w:r w:rsidR="00126AEE">
        <w:rPr>
          <w:rFonts w:hint="eastAsia"/>
          <w:sz w:val="21"/>
          <w:szCs w:val="21"/>
          <w:highlight w:val="yellow"/>
        </w:rPr>
        <w:t xml:space="preserve"> </w:t>
      </w:r>
      <w:r w:rsidRPr="002E6C8D">
        <w:rPr>
          <w:rFonts w:hint="eastAsia"/>
          <w:sz w:val="21"/>
          <w:szCs w:val="21"/>
          <w:highlight w:val="yellow"/>
        </w:rPr>
        <w:t>五险一金</w:t>
      </w:r>
      <w:r w:rsidR="00126AEE">
        <w:rPr>
          <w:rFonts w:hint="eastAsia"/>
          <w:sz w:val="21"/>
          <w:szCs w:val="21"/>
          <w:highlight w:val="yellow"/>
        </w:rPr>
        <w:t xml:space="preserve"> </w:t>
      </w:r>
      <w:r w:rsidR="00ED0352">
        <w:rPr>
          <w:rFonts w:hint="eastAsia"/>
          <w:sz w:val="21"/>
          <w:szCs w:val="21"/>
          <w:highlight w:val="yellow"/>
        </w:rPr>
        <w:t>﹣</w:t>
      </w:r>
      <w:r w:rsidR="00126AEE">
        <w:rPr>
          <w:rFonts w:hint="eastAsia"/>
          <w:sz w:val="21"/>
          <w:szCs w:val="21"/>
          <w:highlight w:val="yellow"/>
        </w:rPr>
        <w:t xml:space="preserve"> 个人所得</w:t>
      </w:r>
      <w:r w:rsidRPr="002E6C8D">
        <w:rPr>
          <w:rFonts w:hint="eastAsia"/>
          <w:sz w:val="21"/>
          <w:szCs w:val="21"/>
          <w:highlight w:val="yellow"/>
        </w:rPr>
        <w:t>税额。</w:t>
      </w:r>
    </w:p>
    <w:p w:rsidR="000722E9" w:rsidRPr="002E6C8D" w:rsidRDefault="0075100E" w:rsidP="001B0FD3">
      <w:pPr>
        <w:widowControl/>
        <w:shd w:val="clear" w:color="auto" w:fill="FFFFFF"/>
        <w:spacing w:line="360" w:lineRule="auto"/>
        <w:jc w:val="left"/>
        <w:outlineLvl w:val="3"/>
        <w:rPr>
          <w:rFonts w:ascii="宋体" w:eastAsia="宋体" w:hAnsi="宋体" w:cs="宋体"/>
          <w:b/>
          <w:bCs/>
          <w:kern w:val="0"/>
          <w:szCs w:val="21"/>
        </w:rPr>
      </w:pPr>
      <w:r w:rsidRPr="002E6C8D">
        <w:rPr>
          <w:rFonts w:ascii="宋体" w:eastAsia="宋体" w:hAnsi="宋体" w:cs="宋体" w:hint="eastAsia"/>
          <w:b/>
          <w:bCs/>
          <w:kern w:val="0"/>
          <w:szCs w:val="21"/>
        </w:rPr>
        <w:t xml:space="preserve">  </w:t>
      </w:r>
      <w:r w:rsidRPr="002E6C8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</w:t>
      </w:r>
      <w:r w:rsidR="000722E9" w:rsidRPr="002E6C8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二、年终奖</w:t>
      </w:r>
      <w:r w:rsidR="00762F01" w:rsidRPr="002E6C8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缴纳</w:t>
      </w:r>
      <w:r w:rsidR="00126AE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“</w:t>
      </w:r>
      <w:r w:rsidR="00762F01" w:rsidRPr="002E6C8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个</w:t>
      </w:r>
      <w:r w:rsidR="00126AE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人所得</w:t>
      </w:r>
      <w:r w:rsidR="001B0FD3" w:rsidRPr="002E6C8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税</w:t>
      </w:r>
      <w:r w:rsidR="00126AE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额”的</w:t>
      </w:r>
      <w:r w:rsidR="001B0FD3" w:rsidRPr="002E6C8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计算公式</w:t>
      </w:r>
    </w:p>
    <w:p w:rsidR="000722E9" w:rsidRPr="002E6C8D" w:rsidRDefault="0075100E" w:rsidP="001B0FD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2E6C8D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="000722E9" w:rsidRPr="002E6C8D">
        <w:rPr>
          <w:rFonts w:ascii="宋体" w:eastAsia="宋体" w:hAnsi="宋体" w:cs="宋体" w:hint="eastAsia"/>
          <w:kern w:val="0"/>
          <w:szCs w:val="21"/>
        </w:rPr>
        <w:t>年终奖所得，将年终奖金额除以12</w:t>
      </w:r>
      <w:r w:rsidR="00460D6C" w:rsidRPr="002E6C8D">
        <w:rPr>
          <w:rFonts w:ascii="宋体" w:eastAsia="宋体" w:hAnsi="宋体" w:cs="宋体" w:hint="eastAsia"/>
          <w:kern w:val="0"/>
          <w:szCs w:val="21"/>
        </w:rPr>
        <w:t>个月，以每月平均收入金额来确定税率和速算</w:t>
      </w:r>
      <w:r w:rsidR="000722E9" w:rsidRPr="002E6C8D">
        <w:rPr>
          <w:rFonts w:ascii="宋体" w:eastAsia="宋体" w:hAnsi="宋体" w:cs="宋体" w:hint="eastAsia"/>
          <w:kern w:val="0"/>
          <w:szCs w:val="21"/>
        </w:rPr>
        <w:t>扣除数，年终奖所得税率表与工资、薪金所得的税率表相同，只是他们的计算方式不同。</w:t>
      </w:r>
    </w:p>
    <w:p w:rsidR="000722E9" w:rsidRPr="002E6C8D" w:rsidRDefault="002C0AAA" w:rsidP="001B0FD3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kern w:val="0"/>
          <w:sz w:val="24"/>
          <w:szCs w:val="24"/>
        </w:rPr>
      </w:pPr>
      <w:r w:rsidRPr="002E6C8D">
        <w:rPr>
          <w:rFonts w:ascii="黑体" w:eastAsia="黑体" w:hAnsi="黑体" w:cs="宋体" w:hint="eastAsia"/>
          <w:kern w:val="0"/>
          <w:sz w:val="24"/>
          <w:szCs w:val="24"/>
        </w:rPr>
        <w:t>个人所得税税率表（二）</w:t>
      </w:r>
    </w:p>
    <w:tbl>
      <w:tblPr>
        <w:tblStyle w:val="a4"/>
        <w:tblW w:w="9356" w:type="dxa"/>
        <w:tblInd w:w="-34" w:type="dxa"/>
        <w:tblLook w:val="04A0"/>
      </w:tblPr>
      <w:tblGrid>
        <w:gridCol w:w="709"/>
        <w:gridCol w:w="2835"/>
        <w:gridCol w:w="3544"/>
        <w:gridCol w:w="1134"/>
        <w:gridCol w:w="1134"/>
      </w:tblGrid>
      <w:tr w:rsidR="002C0AAA" w:rsidRPr="002E6C8D" w:rsidTr="00126AEE">
        <w:tc>
          <w:tcPr>
            <w:tcW w:w="709" w:type="dxa"/>
            <w:vAlign w:val="center"/>
          </w:tcPr>
          <w:p w:rsidR="002C0AAA" w:rsidRPr="002E6C8D" w:rsidRDefault="002C0AAA" w:rsidP="002230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级数</w:t>
            </w:r>
          </w:p>
        </w:tc>
        <w:tc>
          <w:tcPr>
            <w:tcW w:w="2835" w:type="dxa"/>
            <w:vAlign w:val="center"/>
          </w:tcPr>
          <w:p w:rsidR="002C0AAA" w:rsidRPr="002E6C8D" w:rsidRDefault="00703749" w:rsidP="002230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X</w:t>
            </w: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=</w:t>
            </w:r>
            <w:r w:rsidR="002C0AAA"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年终奖金额</w:t>
            </w:r>
          </w:p>
        </w:tc>
        <w:tc>
          <w:tcPr>
            <w:tcW w:w="3544" w:type="dxa"/>
            <w:vAlign w:val="center"/>
          </w:tcPr>
          <w:p w:rsidR="002C0AAA" w:rsidRPr="002E6C8D" w:rsidRDefault="002C0AAA" w:rsidP="002230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平均每月收入</w:t>
            </w:r>
          </w:p>
        </w:tc>
        <w:tc>
          <w:tcPr>
            <w:tcW w:w="1134" w:type="dxa"/>
            <w:vAlign w:val="center"/>
          </w:tcPr>
          <w:p w:rsidR="002C0AAA" w:rsidRPr="002E6C8D" w:rsidRDefault="002C0AAA" w:rsidP="002230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税率(%)</w:t>
            </w:r>
          </w:p>
        </w:tc>
        <w:tc>
          <w:tcPr>
            <w:tcW w:w="1134" w:type="dxa"/>
            <w:vAlign w:val="center"/>
          </w:tcPr>
          <w:p w:rsidR="002C0AAA" w:rsidRPr="002E6C8D" w:rsidRDefault="002C0AAA" w:rsidP="002230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速算</w:t>
            </w:r>
          </w:p>
          <w:p w:rsidR="002C0AAA" w:rsidRPr="002E6C8D" w:rsidRDefault="002C0AAA" w:rsidP="0022306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扣除数</w:t>
            </w:r>
          </w:p>
        </w:tc>
      </w:tr>
      <w:tr w:rsidR="002C0AAA" w:rsidRPr="002E6C8D" w:rsidTr="00126AEE">
        <w:tc>
          <w:tcPr>
            <w:tcW w:w="709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2C0AAA" w:rsidRPr="002E6C8D" w:rsidRDefault="00703749" w:rsidP="00703749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x≤18000(元)</w:t>
            </w:r>
          </w:p>
        </w:tc>
        <w:tc>
          <w:tcPr>
            <w:tcW w:w="3544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不超过1500元的</w:t>
            </w:r>
          </w:p>
        </w:tc>
        <w:tc>
          <w:tcPr>
            <w:tcW w:w="1134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C0AAA" w:rsidRPr="002E6C8D" w:rsidTr="00126AEE">
        <w:tc>
          <w:tcPr>
            <w:tcW w:w="709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2C0AAA" w:rsidRPr="002E6C8D" w:rsidRDefault="002C0AAA" w:rsidP="00703749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180</w:t>
            </w:r>
            <w:r w:rsidR="00703749" w:rsidRPr="002E6C8D">
              <w:rPr>
                <w:rFonts w:ascii="宋体" w:eastAsia="宋体" w:hAnsi="宋体" w:cs="宋体" w:hint="eastAsia"/>
                <w:kern w:val="0"/>
                <w:szCs w:val="21"/>
              </w:rPr>
              <w:t>01≤x≤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54000</w:t>
            </w:r>
            <w:r w:rsidR="00703749" w:rsidRPr="002E6C8D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  <w:r w:rsidR="00703749" w:rsidRPr="002E6C8D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544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超过1500元至4,500元的部分</w:t>
            </w:r>
          </w:p>
        </w:tc>
        <w:tc>
          <w:tcPr>
            <w:tcW w:w="1134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105</w:t>
            </w:r>
          </w:p>
        </w:tc>
      </w:tr>
      <w:tr w:rsidR="002C0AAA" w:rsidRPr="002E6C8D" w:rsidTr="00126AEE">
        <w:tc>
          <w:tcPr>
            <w:tcW w:w="709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2C0AAA" w:rsidRPr="002E6C8D" w:rsidRDefault="00703749" w:rsidP="00703749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54001≤x≤</w:t>
            </w:r>
            <w:r w:rsidR="002C0AAA" w:rsidRPr="002E6C8D">
              <w:rPr>
                <w:rFonts w:ascii="宋体" w:eastAsia="宋体" w:hAnsi="宋体" w:cs="宋体" w:hint="eastAsia"/>
                <w:kern w:val="0"/>
                <w:szCs w:val="21"/>
              </w:rPr>
              <w:t>108000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="002C0AAA" w:rsidRPr="002E6C8D"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544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超过4,500元至9,000元的部分</w:t>
            </w:r>
          </w:p>
        </w:tc>
        <w:tc>
          <w:tcPr>
            <w:tcW w:w="1134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555</w:t>
            </w:r>
          </w:p>
        </w:tc>
      </w:tr>
      <w:tr w:rsidR="002C0AAA" w:rsidRPr="002E6C8D" w:rsidTr="00126AEE">
        <w:tc>
          <w:tcPr>
            <w:tcW w:w="709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2C0AAA" w:rsidRPr="002E6C8D" w:rsidRDefault="002C0AAA" w:rsidP="00703749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108</w:t>
            </w:r>
            <w:r w:rsidR="00703749" w:rsidRPr="002E6C8D">
              <w:rPr>
                <w:rFonts w:ascii="宋体" w:eastAsia="宋体" w:hAnsi="宋体" w:cs="宋体" w:hint="eastAsia"/>
                <w:kern w:val="0"/>
                <w:szCs w:val="21"/>
              </w:rPr>
              <w:t>001≤x≤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420000</w:t>
            </w:r>
            <w:r w:rsidR="00703749" w:rsidRPr="002E6C8D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  <w:r w:rsidR="00703749" w:rsidRPr="002E6C8D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544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超过9,000元至35,000元的部分</w:t>
            </w:r>
          </w:p>
        </w:tc>
        <w:tc>
          <w:tcPr>
            <w:tcW w:w="1134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1,005</w:t>
            </w:r>
          </w:p>
        </w:tc>
      </w:tr>
      <w:tr w:rsidR="002C0AAA" w:rsidRPr="002E6C8D" w:rsidTr="00126AEE">
        <w:tc>
          <w:tcPr>
            <w:tcW w:w="709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2C0AAA" w:rsidRPr="002E6C8D" w:rsidRDefault="002C0AAA" w:rsidP="00703749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42000</w:t>
            </w:r>
            <w:r w:rsidR="00703749" w:rsidRPr="002E6C8D">
              <w:rPr>
                <w:rFonts w:ascii="宋体" w:eastAsia="宋体" w:hAnsi="宋体" w:cs="宋体" w:hint="eastAsia"/>
                <w:kern w:val="0"/>
                <w:szCs w:val="21"/>
              </w:rPr>
              <w:t>1≤x≤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660000</w:t>
            </w:r>
            <w:r w:rsidR="00703749" w:rsidRPr="002E6C8D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  <w:r w:rsidR="00703749" w:rsidRPr="002E6C8D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544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超过35,000元至55,000元的部分</w:t>
            </w:r>
          </w:p>
        </w:tc>
        <w:tc>
          <w:tcPr>
            <w:tcW w:w="1134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2C0AAA" w:rsidRPr="002E6C8D" w:rsidRDefault="002C0AAA" w:rsidP="00FB790B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2,7</w:t>
            </w:r>
            <w:r w:rsidR="00FB790B" w:rsidRPr="002E6C8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C0AAA" w:rsidRPr="002E6C8D" w:rsidTr="00126AEE">
        <w:tc>
          <w:tcPr>
            <w:tcW w:w="709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2C0AAA" w:rsidRPr="002E6C8D" w:rsidRDefault="002C0AAA" w:rsidP="00703749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660</w:t>
            </w:r>
            <w:r w:rsidR="00703749" w:rsidRPr="002E6C8D">
              <w:rPr>
                <w:rFonts w:ascii="宋体" w:eastAsia="宋体" w:hAnsi="宋体" w:cs="宋体" w:hint="eastAsia"/>
                <w:kern w:val="0"/>
                <w:szCs w:val="21"/>
              </w:rPr>
              <w:t>001≤x≤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960000</w:t>
            </w:r>
            <w:r w:rsidR="00703749" w:rsidRPr="002E6C8D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  <w:r w:rsidR="00703749" w:rsidRPr="002E6C8D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544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超过55,000元至80,000元的部分</w:t>
            </w:r>
          </w:p>
        </w:tc>
        <w:tc>
          <w:tcPr>
            <w:tcW w:w="1134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134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5,505</w:t>
            </w:r>
          </w:p>
        </w:tc>
      </w:tr>
      <w:tr w:rsidR="002C0AAA" w:rsidRPr="002E6C8D" w:rsidTr="00126AEE">
        <w:tc>
          <w:tcPr>
            <w:tcW w:w="709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 w:rsidR="002C0AAA" w:rsidRPr="002E6C8D" w:rsidRDefault="00703749" w:rsidP="00703749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x≥</w:t>
            </w:r>
            <w:r w:rsidR="002C0AAA" w:rsidRPr="002E6C8D">
              <w:rPr>
                <w:rFonts w:ascii="宋体" w:eastAsia="宋体" w:hAnsi="宋体" w:cs="宋体" w:hint="eastAsia"/>
                <w:kern w:val="0"/>
                <w:szCs w:val="21"/>
              </w:rPr>
              <w:t>960000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="002C0AAA" w:rsidRPr="002E6C8D"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544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超过80,000元的部分</w:t>
            </w:r>
          </w:p>
        </w:tc>
        <w:tc>
          <w:tcPr>
            <w:tcW w:w="1134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134" w:type="dxa"/>
            <w:vAlign w:val="center"/>
          </w:tcPr>
          <w:p w:rsidR="002C0AAA" w:rsidRPr="002E6C8D" w:rsidRDefault="002C0AAA" w:rsidP="00AF6E8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13,505</w:t>
            </w:r>
          </w:p>
        </w:tc>
      </w:tr>
    </w:tbl>
    <w:p w:rsidR="007051E5" w:rsidRPr="002E6C8D" w:rsidRDefault="007051E5" w:rsidP="007051E5">
      <w:pPr>
        <w:pStyle w:val="a3"/>
        <w:shd w:val="clear" w:color="auto" w:fill="FFFFFF"/>
        <w:spacing w:before="0" w:beforeAutospacing="0" w:after="0" w:afterAutospacing="0" w:line="420" w:lineRule="atLeast"/>
        <w:rPr>
          <w:b/>
          <w:bCs/>
          <w:highlight w:val="yellow"/>
        </w:rPr>
      </w:pPr>
      <w:r w:rsidRPr="002E6C8D">
        <w:rPr>
          <w:rFonts w:hint="eastAsia"/>
          <w:b/>
          <w:bCs/>
        </w:rPr>
        <w:t>计算公式：</w:t>
      </w:r>
    </w:p>
    <w:p w:rsidR="000A413A" w:rsidRPr="002E6C8D" w:rsidRDefault="007051E5" w:rsidP="000A413A">
      <w:pPr>
        <w:pStyle w:val="a3"/>
        <w:shd w:val="clear" w:color="auto" w:fill="FFFFFF"/>
        <w:spacing w:before="0" w:beforeAutospacing="0" w:after="0" w:afterAutospacing="0" w:line="420" w:lineRule="atLeast"/>
        <w:rPr>
          <w:sz w:val="21"/>
          <w:szCs w:val="21"/>
        </w:rPr>
      </w:pPr>
      <w:r w:rsidRPr="002E6C8D">
        <w:rPr>
          <w:rFonts w:hint="eastAsia"/>
          <w:sz w:val="21"/>
          <w:szCs w:val="21"/>
        </w:rPr>
        <w:t xml:space="preserve">         </w:t>
      </w:r>
      <w:r w:rsidR="00ED0352">
        <w:rPr>
          <w:rFonts w:hint="eastAsia"/>
          <w:sz w:val="21"/>
          <w:szCs w:val="21"/>
          <w:highlight w:val="yellow"/>
        </w:rPr>
        <w:t>年终奖</w:t>
      </w:r>
      <w:r w:rsidR="000A413A" w:rsidRPr="002E6C8D">
        <w:rPr>
          <w:rFonts w:hint="eastAsia"/>
          <w:sz w:val="21"/>
          <w:szCs w:val="21"/>
          <w:highlight w:val="yellow"/>
        </w:rPr>
        <w:t>总额除以12个月，按其商数对照</w:t>
      </w:r>
      <w:r w:rsidRPr="002E6C8D">
        <w:rPr>
          <w:rFonts w:hint="eastAsia"/>
          <w:sz w:val="21"/>
          <w:szCs w:val="21"/>
          <w:highlight w:val="yellow"/>
        </w:rPr>
        <w:t>税率表，确定税率和速算扣除数；</w:t>
      </w:r>
    </w:p>
    <w:p w:rsidR="000A413A" w:rsidRPr="002E6C8D" w:rsidRDefault="007051E5" w:rsidP="000A413A">
      <w:pPr>
        <w:pStyle w:val="a3"/>
        <w:shd w:val="clear" w:color="auto" w:fill="FFFFFF"/>
        <w:spacing w:before="0" w:beforeAutospacing="0" w:after="0" w:afterAutospacing="0" w:line="420" w:lineRule="atLeast"/>
        <w:rPr>
          <w:sz w:val="21"/>
          <w:szCs w:val="21"/>
        </w:rPr>
      </w:pPr>
      <w:r w:rsidRPr="002E6C8D">
        <w:rPr>
          <w:rFonts w:hint="eastAsia"/>
          <w:sz w:val="21"/>
          <w:szCs w:val="21"/>
        </w:rPr>
        <w:t xml:space="preserve">　　     </w:t>
      </w:r>
      <w:r w:rsidR="00ED0352" w:rsidRPr="00ED0352">
        <w:rPr>
          <w:rFonts w:hint="eastAsia"/>
          <w:sz w:val="21"/>
          <w:szCs w:val="21"/>
          <w:highlight w:val="yellow"/>
        </w:rPr>
        <w:t>个人所得</w:t>
      </w:r>
      <w:r w:rsidR="000A413A" w:rsidRPr="002E6C8D">
        <w:rPr>
          <w:rFonts w:hint="eastAsia"/>
          <w:sz w:val="21"/>
          <w:szCs w:val="21"/>
          <w:highlight w:val="yellow"/>
        </w:rPr>
        <w:t>税额</w:t>
      </w:r>
      <w:r w:rsidR="00ED0352">
        <w:rPr>
          <w:rFonts w:hint="eastAsia"/>
          <w:sz w:val="21"/>
          <w:szCs w:val="21"/>
          <w:highlight w:val="yellow"/>
        </w:rPr>
        <w:t xml:space="preserve"> </w:t>
      </w:r>
      <w:r w:rsidR="000A413A" w:rsidRPr="002E6C8D">
        <w:rPr>
          <w:rFonts w:hint="eastAsia"/>
          <w:sz w:val="21"/>
          <w:szCs w:val="21"/>
          <w:highlight w:val="yellow"/>
        </w:rPr>
        <w:t>=</w:t>
      </w:r>
      <w:r w:rsidR="00ED0352">
        <w:rPr>
          <w:rFonts w:hint="eastAsia"/>
          <w:sz w:val="21"/>
          <w:szCs w:val="21"/>
          <w:highlight w:val="yellow"/>
        </w:rPr>
        <w:t xml:space="preserve"> 年终奖</w:t>
      </w:r>
      <w:r w:rsidRPr="002E6C8D">
        <w:rPr>
          <w:rFonts w:hint="eastAsia"/>
          <w:sz w:val="21"/>
          <w:szCs w:val="21"/>
          <w:highlight w:val="yellow"/>
        </w:rPr>
        <w:t>总额</w:t>
      </w:r>
      <w:r w:rsidR="00ED0352">
        <w:rPr>
          <w:rFonts w:hint="eastAsia"/>
          <w:sz w:val="21"/>
          <w:szCs w:val="21"/>
          <w:highlight w:val="yellow"/>
        </w:rPr>
        <w:t xml:space="preserve"> </w:t>
      </w:r>
      <w:r w:rsidRPr="002E6C8D">
        <w:rPr>
          <w:rFonts w:hint="eastAsia"/>
          <w:sz w:val="21"/>
          <w:szCs w:val="21"/>
          <w:highlight w:val="yellow"/>
        </w:rPr>
        <w:t>×</w:t>
      </w:r>
      <w:r w:rsidR="00ED0352">
        <w:rPr>
          <w:rFonts w:hint="eastAsia"/>
          <w:sz w:val="21"/>
          <w:szCs w:val="21"/>
          <w:highlight w:val="yellow"/>
        </w:rPr>
        <w:t xml:space="preserve"> </w:t>
      </w:r>
      <w:r w:rsidR="000A413A" w:rsidRPr="002E6C8D">
        <w:rPr>
          <w:rFonts w:hint="eastAsia"/>
          <w:sz w:val="21"/>
          <w:szCs w:val="21"/>
          <w:highlight w:val="yellow"/>
        </w:rPr>
        <w:t>税率</w:t>
      </w:r>
      <w:r w:rsidR="00ED0352">
        <w:rPr>
          <w:rFonts w:hint="eastAsia"/>
          <w:sz w:val="21"/>
          <w:szCs w:val="21"/>
          <w:highlight w:val="yellow"/>
        </w:rPr>
        <w:t xml:space="preserve"> ﹣</w:t>
      </w:r>
      <w:r w:rsidR="000A413A" w:rsidRPr="002E6C8D">
        <w:rPr>
          <w:rFonts w:hint="eastAsia"/>
          <w:sz w:val="21"/>
          <w:szCs w:val="21"/>
          <w:highlight w:val="yellow"/>
        </w:rPr>
        <w:t>速算扣除数</w:t>
      </w:r>
      <w:r w:rsidR="001B0FD3" w:rsidRPr="002E6C8D">
        <w:rPr>
          <w:rFonts w:hint="eastAsia"/>
          <w:sz w:val="21"/>
          <w:szCs w:val="21"/>
          <w:highlight w:val="yellow"/>
        </w:rPr>
        <w:t>；</w:t>
      </w:r>
    </w:p>
    <w:p w:rsidR="000A413A" w:rsidRPr="002E6C8D" w:rsidRDefault="000A413A" w:rsidP="00E917FD">
      <w:pPr>
        <w:pStyle w:val="a3"/>
        <w:shd w:val="clear" w:color="auto" w:fill="FFFFFF"/>
        <w:spacing w:before="0" w:beforeAutospacing="0" w:after="0" w:afterAutospacing="0" w:line="420" w:lineRule="atLeast"/>
        <w:rPr>
          <w:szCs w:val="21"/>
        </w:rPr>
      </w:pPr>
      <w:r w:rsidRPr="002E6C8D">
        <w:rPr>
          <w:rFonts w:hint="eastAsia"/>
          <w:sz w:val="21"/>
          <w:szCs w:val="21"/>
        </w:rPr>
        <w:t xml:space="preserve">　　</w:t>
      </w:r>
      <w:r w:rsidR="007051E5" w:rsidRPr="002E6C8D">
        <w:rPr>
          <w:rFonts w:hint="eastAsia"/>
          <w:sz w:val="21"/>
          <w:szCs w:val="21"/>
        </w:rPr>
        <w:t xml:space="preserve">     </w:t>
      </w:r>
      <w:r w:rsidR="007051E5" w:rsidRPr="002E6C8D">
        <w:rPr>
          <w:rFonts w:hint="eastAsia"/>
          <w:sz w:val="21"/>
          <w:szCs w:val="21"/>
          <w:highlight w:val="yellow"/>
        </w:rPr>
        <w:t>年</w:t>
      </w:r>
      <w:r w:rsidR="00ED0352">
        <w:rPr>
          <w:rFonts w:hint="eastAsia"/>
          <w:sz w:val="21"/>
          <w:szCs w:val="21"/>
          <w:highlight w:val="yellow"/>
        </w:rPr>
        <w:t>终</w:t>
      </w:r>
      <w:r w:rsidR="007051E5" w:rsidRPr="002E6C8D">
        <w:rPr>
          <w:rFonts w:hint="eastAsia"/>
          <w:sz w:val="21"/>
          <w:szCs w:val="21"/>
          <w:highlight w:val="yellow"/>
        </w:rPr>
        <w:t>实发奖金</w:t>
      </w:r>
      <w:r w:rsidR="00ED0352">
        <w:rPr>
          <w:rFonts w:hint="eastAsia"/>
          <w:sz w:val="21"/>
          <w:szCs w:val="21"/>
          <w:highlight w:val="yellow"/>
        </w:rPr>
        <w:t xml:space="preserve"> </w:t>
      </w:r>
      <w:r w:rsidR="007051E5" w:rsidRPr="002E6C8D">
        <w:rPr>
          <w:rFonts w:hint="eastAsia"/>
          <w:sz w:val="21"/>
          <w:szCs w:val="21"/>
          <w:highlight w:val="yellow"/>
        </w:rPr>
        <w:t>=</w:t>
      </w:r>
      <w:r w:rsidR="00ED0352">
        <w:rPr>
          <w:rFonts w:hint="eastAsia"/>
          <w:sz w:val="21"/>
          <w:szCs w:val="21"/>
          <w:highlight w:val="yellow"/>
        </w:rPr>
        <w:t xml:space="preserve"> 年终奖</w:t>
      </w:r>
      <w:r w:rsidR="007051E5" w:rsidRPr="002E6C8D">
        <w:rPr>
          <w:rFonts w:hint="eastAsia"/>
          <w:sz w:val="21"/>
          <w:szCs w:val="21"/>
          <w:highlight w:val="yellow"/>
        </w:rPr>
        <w:t>总额</w:t>
      </w:r>
      <w:r w:rsidR="00ED0352">
        <w:rPr>
          <w:rFonts w:hint="eastAsia"/>
          <w:sz w:val="21"/>
          <w:szCs w:val="21"/>
          <w:highlight w:val="yellow"/>
        </w:rPr>
        <w:t>﹣个人所得</w:t>
      </w:r>
      <w:r w:rsidR="007051E5" w:rsidRPr="002E6C8D">
        <w:rPr>
          <w:rFonts w:hint="eastAsia"/>
          <w:sz w:val="21"/>
          <w:szCs w:val="21"/>
          <w:highlight w:val="yellow"/>
        </w:rPr>
        <w:t>税额。</w:t>
      </w:r>
    </w:p>
    <w:p w:rsidR="000722E9" w:rsidRPr="002E6C8D" w:rsidRDefault="0075100E" w:rsidP="00E917FD">
      <w:pPr>
        <w:widowControl/>
        <w:shd w:val="clear" w:color="auto" w:fill="FFFFFF"/>
        <w:spacing w:line="360" w:lineRule="auto"/>
        <w:jc w:val="left"/>
        <w:outlineLvl w:val="3"/>
        <w:rPr>
          <w:rFonts w:ascii="宋体" w:eastAsia="宋体" w:hAnsi="宋体" w:cs="宋体"/>
          <w:b/>
          <w:bCs/>
          <w:kern w:val="0"/>
          <w:szCs w:val="21"/>
        </w:rPr>
      </w:pPr>
      <w:r w:rsidRPr="002E6C8D"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</w:p>
    <w:p w:rsidR="009764EE" w:rsidRPr="002E6C8D" w:rsidRDefault="009764EE" w:rsidP="00883D36">
      <w:pPr>
        <w:widowControl/>
        <w:shd w:val="clear" w:color="auto" w:fill="FFFFFF"/>
        <w:spacing w:line="360" w:lineRule="auto"/>
        <w:jc w:val="left"/>
        <w:outlineLvl w:val="3"/>
        <w:rPr>
          <w:rFonts w:ascii="宋体" w:eastAsia="宋体" w:hAnsi="宋体" w:cs="宋体"/>
          <w:b/>
          <w:bCs/>
          <w:kern w:val="0"/>
          <w:szCs w:val="21"/>
        </w:rPr>
        <w:sectPr w:rsidR="009764EE" w:rsidRPr="002E6C8D" w:rsidSect="00A77894">
          <w:pgSz w:w="11906" w:h="16838"/>
          <w:pgMar w:top="1418" w:right="1134" w:bottom="567" w:left="1797" w:header="851" w:footer="992" w:gutter="0"/>
          <w:cols w:space="425"/>
          <w:docGrid w:type="lines" w:linePitch="312"/>
        </w:sectPr>
      </w:pPr>
    </w:p>
    <w:p w:rsidR="002A2E07" w:rsidRPr="002E6C8D" w:rsidRDefault="00844413" w:rsidP="002A2E07">
      <w:pPr>
        <w:widowControl/>
        <w:shd w:val="clear" w:color="auto" w:fill="FFFFFF"/>
        <w:spacing w:line="360" w:lineRule="auto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2E6C8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三、</w:t>
      </w:r>
      <w:r w:rsidR="00126AE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年终</w:t>
      </w:r>
      <w:r w:rsidR="00ED035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奖</w:t>
      </w:r>
      <w:r w:rsidR="00126AE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缴纳</w:t>
      </w:r>
      <w:r w:rsidR="00ED035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“</w:t>
      </w:r>
      <w:r w:rsidR="002A2E07" w:rsidRPr="002E6C8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个</w:t>
      </w:r>
      <w:r w:rsidR="00ED035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人所得</w:t>
      </w:r>
      <w:r w:rsidR="002A2E07" w:rsidRPr="002E6C8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税</w:t>
      </w:r>
      <w:r w:rsidR="00ED035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”</w:t>
      </w:r>
      <w:r w:rsidR="002A2E07" w:rsidRPr="002E6C8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的临界点与平衡点分析</w:t>
      </w:r>
    </w:p>
    <w:tbl>
      <w:tblPr>
        <w:tblStyle w:val="a4"/>
        <w:tblW w:w="0" w:type="auto"/>
        <w:tblInd w:w="250" w:type="dxa"/>
        <w:tblLook w:val="04A0"/>
      </w:tblPr>
      <w:tblGrid>
        <w:gridCol w:w="709"/>
        <w:gridCol w:w="2268"/>
        <w:gridCol w:w="937"/>
        <w:gridCol w:w="1294"/>
        <w:gridCol w:w="1294"/>
        <w:gridCol w:w="1294"/>
        <w:gridCol w:w="6662"/>
      </w:tblGrid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42DF7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</w:t>
            </w:r>
            <w:r w:rsidR="00142DF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末</w:t>
            </w: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一次性</w:t>
            </w:r>
            <w:r w:rsidR="00142DF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年终</w:t>
            </w: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奖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税率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速算扣除数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应纳税额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税后收入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18000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3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0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540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17460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临界点。适用3%税率的最大数。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18001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1695.1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16305.9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适用10%税率，税后收入减少。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19283.33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10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105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1823.33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17460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平衡点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，与临界点税后收入一致，即</w:t>
            </w:r>
            <w:r w:rsidRPr="00D749E5">
              <w:rPr>
                <w:rFonts w:ascii="宋体" w:eastAsia="宋体" w:hAnsi="宋体" w:cs="宋体" w:hint="eastAsia"/>
                <w:b/>
                <w:kern w:val="0"/>
                <w:szCs w:val="21"/>
              </w:rPr>
              <w:t>18001—19283.33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区间，税前收入虽然高于18000，税后收入却低于17460。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19300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1825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17475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税后收入增加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54000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10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105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5295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48705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临界点。适用10%税率的最大数。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54001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555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10245.2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43755.8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适用20%税率，税后收入减少。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60187.5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20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555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11482.5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48705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平衡点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，与临界点税后收入一致，即</w:t>
            </w:r>
            <w:r w:rsidRPr="00D749E5">
              <w:rPr>
                <w:rFonts w:ascii="宋体" w:eastAsia="宋体" w:hAnsi="宋体" w:cs="宋体" w:hint="eastAsia"/>
                <w:b/>
                <w:kern w:val="0"/>
                <w:szCs w:val="21"/>
              </w:rPr>
              <w:t>54001—60187.50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区间，税前收入虽然高于54000，税后收入却低于48705。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60200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555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11485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48715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税后收入增加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108000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20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555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21045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86955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临界点。适用20%税率的最大数。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108001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1005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25995.25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82005.75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适用25%税率，税后收入减少。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114600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25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1005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27645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86955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平衡点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，与临界点税后收入一致，即</w:t>
            </w:r>
            <w:r w:rsidRPr="00D749E5">
              <w:rPr>
                <w:rFonts w:ascii="宋体" w:eastAsia="宋体" w:hAnsi="宋体" w:cs="宋体" w:hint="eastAsia"/>
                <w:b/>
                <w:kern w:val="0"/>
                <w:szCs w:val="21"/>
              </w:rPr>
              <w:t>108001—114600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区间，税前收入虽然高于108000，税后收入却低于86955。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115000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1005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27745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87255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税后收入增加。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420000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25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1005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103995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316005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临界点。适用25%税率的最大数。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420001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2755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245.3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296755.7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适用30%税率，税后收入减少。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447500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30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2755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131495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316005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平衡点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，与临界点税后收入一致，即</w:t>
            </w:r>
            <w:r w:rsidRPr="00D749E5">
              <w:rPr>
                <w:rFonts w:ascii="宋体" w:eastAsia="宋体" w:hAnsi="宋体" w:cs="宋体" w:hint="eastAsia"/>
                <w:b/>
                <w:kern w:val="0"/>
                <w:szCs w:val="21"/>
              </w:rPr>
              <w:t>420001—447500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区间，税前收入虽然高于420000，税后收入却低于316005。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447501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2755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131495.3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316005.7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税后收入增加。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660000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30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2755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195245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464755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临界点。适用30%税率的最大数。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660001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5505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225495.4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434505.7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适用35%税率，税后收入减少。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706538.5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35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5505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241786.5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464755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平衡点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，与临界点税后收入一致，即</w:t>
            </w:r>
            <w:r w:rsidRPr="00D749E5">
              <w:rPr>
                <w:rFonts w:ascii="宋体" w:eastAsia="宋体" w:hAnsi="宋体" w:cs="宋体" w:hint="eastAsia"/>
                <w:b/>
                <w:kern w:val="0"/>
                <w:szCs w:val="21"/>
              </w:rPr>
              <w:t>660001—706538.46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区间，税前收入虽然高于660000，税后收入却低于464755。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706540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5505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241784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464756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税后收入增加。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960000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35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5505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330495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629505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临界点。适用35%税率的最大数。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960001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13505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418495.5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541505.6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适用45%税率，税后收入减少。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1120000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45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13505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490495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629505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cyan"/>
              </w:rPr>
              <w:t>平衡点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，与临界点税后收入一致，即</w:t>
            </w:r>
            <w:r w:rsidRPr="00D749E5">
              <w:rPr>
                <w:rFonts w:ascii="宋体" w:eastAsia="宋体" w:hAnsi="宋体" w:cs="宋体" w:hint="eastAsia"/>
                <w:b/>
                <w:kern w:val="0"/>
                <w:szCs w:val="21"/>
              </w:rPr>
              <w:t>960001—1120000</w:t>
            </w: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区间，税前收入虽然高于960000，税后收入却低于629505。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1120001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13505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490495.5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629505.6</w:t>
            </w:r>
          </w:p>
        </w:tc>
        <w:tc>
          <w:tcPr>
            <w:tcW w:w="6662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税后收入增加。</w:t>
            </w:r>
          </w:p>
        </w:tc>
      </w:tr>
    </w:tbl>
    <w:p w:rsidR="00703749" w:rsidRPr="002E6C8D" w:rsidRDefault="00703749" w:rsidP="002A2E07">
      <w:pPr>
        <w:widowControl/>
        <w:shd w:val="clear" w:color="auto" w:fill="FFFFFF"/>
        <w:spacing w:line="360" w:lineRule="auto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703749" w:rsidRPr="002E6C8D" w:rsidRDefault="00703749" w:rsidP="002A2E07">
      <w:pPr>
        <w:widowControl/>
        <w:shd w:val="clear" w:color="auto" w:fill="FFFFFF"/>
        <w:spacing w:line="360" w:lineRule="auto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2A2E07" w:rsidRDefault="00844413" w:rsidP="002A2E07">
      <w:pPr>
        <w:widowControl/>
        <w:shd w:val="clear" w:color="auto" w:fill="FFFFFF"/>
        <w:spacing w:line="360" w:lineRule="auto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2E6C8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四、</w:t>
      </w:r>
      <w:r w:rsidR="002A2E07" w:rsidRPr="002E6C8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每月工资</w:t>
      </w:r>
      <w:r w:rsidR="00ED035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缴纳“</w:t>
      </w:r>
      <w:r w:rsidR="002A2E07" w:rsidRPr="002E6C8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个人所得税</w:t>
      </w:r>
      <w:r w:rsidR="00ED035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”</w:t>
      </w:r>
      <w:r w:rsidR="002A2E07" w:rsidRPr="002E6C8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的临界点与无平衡点分析</w:t>
      </w:r>
    </w:p>
    <w:p w:rsidR="00597027" w:rsidRPr="002E6C8D" w:rsidRDefault="00597027" w:rsidP="002A2E07">
      <w:pPr>
        <w:widowControl/>
        <w:shd w:val="clear" w:color="auto" w:fill="FFFFFF"/>
        <w:spacing w:line="360" w:lineRule="auto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tbl>
      <w:tblPr>
        <w:tblStyle w:val="a4"/>
        <w:tblW w:w="0" w:type="auto"/>
        <w:tblInd w:w="1249" w:type="dxa"/>
        <w:tblLook w:val="04A0"/>
      </w:tblPr>
      <w:tblGrid>
        <w:gridCol w:w="709"/>
        <w:gridCol w:w="2268"/>
        <w:gridCol w:w="937"/>
        <w:gridCol w:w="1294"/>
        <w:gridCol w:w="1294"/>
        <w:gridCol w:w="1294"/>
        <w:gridCol w:w="3686"/>
      </w:tblGrid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应发工资-五险一金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税率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速算扣除数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应纳税额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实发工资</w:t>
            </w:r>
          </w:p>
        </w:tc>
        <w:tc>
          <w:tcPr>
            <w:tcW w:w="3686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2A2E07" w:rsidRPr="005F10CB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 w:rsidRPr="005F10CB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5000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5F10CB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 w:rsidRPr="005F10CB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3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5F10CB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 w:rsidRPr="005F10CB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0</w:t>
            </w:r>
          </w:p>
        </w:tc>
        <w:tc>
          <w:tcPr>
            <w:tcW w:w="1294" w:type="dxa"/>
            <w:vAlign w:val="center"/>
          </w:tcPr>
          <w:p w:rsidR="002A2E07" w:rsidRPr="005F10CB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 w:rsidRPr="005F10CB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45</w:t>
            </w:r>
          </w:p>
        </w:tc>
        <w:tc>
          <w:tcPr>
            <w:tcW w:w="1294" w:type="dxa"/>
            <w:vAlign w:val="center"/>
          </w:tcPr>
          <w:p w:rsidR="002A2E07" w:rsidRPr="005F10CB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 w:rsidRPr="005F10CB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4955</w:t>
            </w:r>
          </w:p>
        </w:tc>
        <w:tc>
          <w:tcPr>
            <w:tcW w:w="3686" w:type="dxa"/>
            <w:vAlign w:val="center"/>
          </w:tcPr>
          <w:p w:rsidR="002A2E07" w:rsidRPr="005F10CB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 w:rsidRPr="005F10CB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临界点。适用3%税率的最大数。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5001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45.1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4955.9</w:t>
            </w:r>
          </w:p>
        </w:tc>
        <w:tc>
          <w:tcPr>
            <w:tcW w:w="3686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适用10%税率，税后收入增加。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2A2E07" w:rsidRPr="005F10CB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 w:rsidRPr="005F10CB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8000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5F10CB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 w:rsidRPr="005F10CB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10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5F10CB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 w:rsidRPr="005F10CB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105</w:t>
            </w:r>
          </w:p>
        </w:tc>
        <w:tc>
          <w:tcPr>
            <w:tcW w:w="1294" w:type="dxa"/>
            <w:vAlign w:val="center"/>
          </w:tcPr>
          <w:p w:rsidR="002A2E07" w:rsidRPr="005F10CB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 w:rsidRPr="005F10CB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345</w:t>
            </w:r>
          </w:p>
        </w:tc>
        <w:tc>
          <w:tcPr>
            <w:tcW w:w="1294" w:type="dxa"/>
            <w:vAlign w:val="center"/>
          </w:tcPr>
          <w:p w:rsidR="002A2E07" w:rsidRPr="005F10CB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 w:rsidRPr="005F10CB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7655</w:t>
            </w:r>
          </w:p>
        </w:tc>
        <w:tc>
          <w:tcPr>
            <w:tcW w:w="3686" w:type="dxa"/>
            <w:vAlign w:val="center"/>
          </w:tcPr>
          <w:p w:rsidR="002A2E07" w:rsidRPr="005F10CB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 w:rsidRPr="005F10CB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临界点。适用10%税率的最大数。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8001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555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345.2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7655.8</w:t>
            </w:r>
          </w:p>
        </w:tc>
        <w:tc>
          <w:tcPr>
            <w:tcW w:w="3686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适用20%税率，税后收入增加。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12500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20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555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1245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11255</w:t>
            </w:r>
          </w:p>
        </w:tc>
        <w:tc>
          <w:tcPr>
            <w:tcW w:w="3686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临界点。适用20%税率的最大数。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12501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1005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1245.25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11255.75</w:t>
            </w:r>
          </w:p>
        </w:tc>
        <w:tc>
          <w:tcPr>
            <w:tcW w:w="3686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适用25%税率，税后收入增加。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38500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25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1005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7745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30755</w:t>
            </w:r>
          </w:p>
        </w:tc>
        <w:tc>
          <w:tcPr>
            <w:tcW w:w="3686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临界点。适用25%税率的最大数。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38501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2755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7745.3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30755.7</w:t>
            </w:r>
          </w:p>
        </w:tc>
        <w:tc>
          <w:tcPr>
            <w:tcW w:w="3686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适用30%税率，税后收入增加。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58500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30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2755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13745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44755</w:t>
            </w:r>
          </w:p>
        </w:tc>
        <w:tc>
          <w:tcPr>
            <w:tcW w:w="3686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临界点。适用30%税率的最大数。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58501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5505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13745.35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44755.65</w:t>
            </w:r>
          </w:p>
        </w:tc>
        <w:tc>
          <w:tcPr>
            <w:tcW w:w="3686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适用35%税率，税后收入增加。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cyan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83500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35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5505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22495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61005</w:t>
            </w:r>
          </w:p>
        </w:tc>
        <w:tc>
          <w:tcPr>
            <w:tcW w:w="3686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  <w:t>临界点。适用35%税率的最大数。</w:t>
            </w:r>
          </w:p>
        </w:tc>
      </w:tr>
      <w:tr w:rsidR="002A2E07" w:rsidRPr="002E6C8D" w:rsidTr="00126AEE">
        <w:tc>
          <w:tcPr>
            <w:tcW w:w="709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outlineLvl w:val="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83501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13505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22495.45</w:t>
            </w:r>
          </w:p>
        </w:tc>
        <w:tc>
          <w:tcPr>
            <w:tcW w:w="1294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61005.55</w:t>
            </w:r>
          </w:p>
        </w:tc>
        <w:tc>
          <w:tcPr>
            <w:tcW w:w="3686" w:type="dxa"/>
            <w:vAlign w:val="center"/>
          </w:tcPr>
          <w:p w:rsidR="002A2E07" w:rsidRPr="002E6C8D" w:rsidRDefault="002A2E07" w:rsidP="00126AEE">
            <w:pPr>
              <w:widowControl/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2E6C8D">
              <w:rPr>
                <w:rFonts w:ascii="宋体" w:eastAsia="宋体" w:hAnsi="宋体" w:cs="宋体" w:hint="eastAsia"/>
                <w:kern w:val="0"/>
                <w:szCs w:val="21"/>
              </w:rPr>
              <w:t>适用45%税率，税后收入增加。</w:t>
            </w:r>
          </w:p>
        </w:tc>
      </w:tr>
    </w:tbl>
    <w:p w:rsidR="000F52DB" w:rsidRDefault="000F52DB" w:rsidP="000F52DB">
      <w:pPr>
        <w:widowControl/>
        <w:shd w:val="clear" w:color="auto" w:fill="FFFFFF"/>
        <w:spacing w:line="0" w:lineRule="atLeast"/>
        <w:jc w:val="left"/>
        <w:outlineLvl w:val="3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sectPr w:rsidR="000F52DB" w:rsidSect="00703749">
      <w:pgSz w:w="16838" w:h="11906" w:orient="landscape"/>
      <w:pgMar w:top="1134" w:right="284" w:bottom="34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340" w:rsidRDefault="00F70340" w:rsidP="00223061">
      <w:r>
        <w:separator/>
      </w:r>
    </w:p>
  </w:endnote>
  <w:endnote w:type="continuationSeparator" w:id="1">
    <w:p w:rsidR="00F70340" w:rsidRDefault="00F70340" w:rsidP="00223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340" w:rsidRDefault="00F70340" w:rsidP="00223061">
      <w:r>
        <w:separator/>
      </w:r>
    </w:p>
  </w:footnote>
  <w:footnote w:type="continuationSeparator" w:id="1">
    <w:p w:rsidR="00F70340" w:rsidRDefault="00F70340" w:rsidP="00223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2E3"/>
    <w:rsid w:val="00012A87"/>
    <w:rsid w:val="00051C85"/>
    <w:rsid w:val="000678FC"/>
    <w:rsid w:val="000722E9"/>
    <w:rsid w:val="000A413A"/>
    <w:rsid w:val="000F52DB"/>
    <w:rsid w:val="0011238B"/>
    <w:rsid w:val="00126AEE"/>
    <w:rsid w:val="00142DF7"/>
    <w:rsid w:val="00196CE2"/>
    <w:rsid w:val="001B0FD3"/>
    <w:rsid w:val="001C6444"/>
    <w:rsid w:val="001F3CEA"/>
    <w:rsid w:val="00223061"/>
    <w:rsid w:val="00236551"/>
    <w:rsid w:val="002841BC"/>
    <w:rsid w:val="002A2E07"/>
    <w:rsid w:val="002C0AAA"/>
    <w:rsid w:val="002E6C8D"/>
    <w:rsid w:val="0033429F"/>
    <w:rsid w:val="003B2BAE"/>
    <w:rsid w:val="003D35CC"/>
    <w:rsid w:val="00401E66"/>
    <w:rsid w:val="00407040"/>
    <w:rsid w:val="004305AE"/>
    <w:rsid w:val="00460D6C"/>
    <w:rsid w:val="00480402"/>
    <w:rsid w:val="004D1CA4"/>
    <w:rsid w:val="004E0F56"/>
    <w:rsid w:val="00502ACE"/>
    <w:rsid w:val="00552C65"/>
    <w:rsid w:val="00597027"/>
    <w:rsid w:val="005A53EF"/>
    <w:rsid w:val="005A6ABC"/>
    <w:rsid w:val="005B3970"/>
    <w:rsid w:val="005F10CB"/>
    <w:rsid w:val="005F6EC2"/>
    <w:rsid w:val="00620111"/>
    <w:rsid w:val="006250EC"/>
    <w:rsid w:val="00640FF3"/>
    <w:rsid w:val="006864CD"/>
    <w:rsid w:val="006B6321"/>
    <w:rsid w:val="006E1784"/>
    <w:rsid w:val="00703749"/>
    <w:rsid w:val="007051E5"/>
    <w:rsid w:val="00727FD5"/>
    <w:rsid w:val="00742231"/>
    <w:rsid w:val="00744C68"/>
    <w:rsid w:val="0075100E"/>
    <w:rsid w:val="00762F01"/>
    <w:rsid w:val="008071B7"/>
    <w:rsid w:val="00844413"/>
    <w:rsid w:val="00883D36"/>
    <w:rsid w:val="00895299"/>
    <w:rsid w:val="009372E3"/>
    <w:rsid w:val="009764EE"/>
    <w:rsid w:val="009C10E3"/>
    <w:rsid w:val="00A6580F"/>
    <w:rsid w:val="00A77894"/>
    <w:rsid w:val="00AE6612"/>
    <w:rsid w:val="00AF6E8F"/>
    <w:rsid w:val="00B13DEE"/>
    <w:rsid w:val="00B338F9"/>
    <w:rsid w:val="00BA653C"/>
    <w:rsid w:val="00C00B94"/>
    <w:rsid w:val="00C171E9"/>
    <w:rsid w:val="00C855B0"/>
    <w:rsid w:val="00CC600E"/>
    <w:rsid w:val="00D32C81"/>
    <w:rsid w:val="00D4115C"/>
    <w:rsid w:val="00D749E5"/>
    <w:rsid w:val="00D93C02"/>
    <w:rsid w:val="00DC5BA8"/>
    <w:rsid w:val="00E83063"/>
    <w:rsid w:val="00E917FD"/>
    <w:rsid w:val="00E92307"/>
    <w:rsid w:val="00EA2141"/>
    <w:rsid w:val="00EA3754"/>
    <w:rsid w:val="00ED0352"/>
    <w:rsid w:val="00F23D6C"/>
    <w:rsid w:val="00F43CCB"/>
    <w:rsid w:val="00F70340"/>
    <w:rsid w:val="00FB36D7"/>
    <w:rsid w:val="00FB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A4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0722E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0722E9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0722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0722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23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2306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23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23061"/>
    <w:rPr>
      <w:sz w:val="18"/>
      <w:szCs w:val="18"/>
    </w:rPr>
  </w:style>
  <w:style w:type="character" w:styleId="a7">
    <w:name w:val="Strong"/>
    <w:basedOn w:val="a0"/>
    <w:uiPriority w:val="22"/>
    <w:qFormat/>
    <w:rsid w:val="000A41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1EFB9-CC29-4658-9A8F-FBAB5427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2016-12-13T10:18:00Z</dcterms:created>
  <dc:creator>admin</dc:creator>
  <lastModifiedBy>lenovo</lastModifiedBy>
  <lastPrinted>2016-12-13T10:18:00Z</lastPrinted>
  <dcterms:modified xsi:type="dcterms:W3CDTF">2016-12-23T03:13:00Z</dcterms:modified>
  <revision>31</revision>
</coreProperties>
</file>